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60" w:rsidRPr="00D22D29" w:rsidRDefault="004A4E60" w:rsidP="004A4E60">
      <w:pPr>
        <w:spacing w:after="0"/>
        <w:jc w:val="center"/>
        <w:rPr>
          <w:szCs w:val="28"/>
        </w:rPr>
      </w:pPr>
      <w:r w:rsidRPr="00D22D29">
        <w:rPr>
          <w:rFonts w:eastAsia="Times New Roman"/>
          <w:color w:val="0F0F0F"/>
          <w:szCs w:val="28"/>
          <w:lang w:eastAsia="ru-RU"/>
        </w:rPr>
        <w:t xml:space="preserve">План мероприятий </w:t>
      </w:r>
      <w:r w:rsidRPr="00D22D29">
        <w:rPr>
          <w:szCs w:val="28"/>
        </w:rPr>
        <w:t xml:space="preserve"> </w:t>
      </w:r>
      <w:bookmarkStart w:id="0" w:name="_GoBack"/>
      <w:bookmarkEnd w:id="0"/>
    </w:p>
    <w:p w:rsidR="004A4E60" w:rsidRPr="00D22D29" w:rsidRDefault="004A4E60" w:rsidP="004A4E60">
      <w:pPr>
        <w:spacing w:after="0"/>
        <w:jc w:val="center"/>
        <w:rPr>
          <w:rFonts w:eastAsia="Times New Roman"/>
          <w:color w:val="0F0F0F"/>
          <w:szCs w:val="28"/>
          <w:lang w:eastAsia="ru-RU"/>
        </w:rPr>
      </w:pPr>
      <w:r w:rsidRPr="00D22D29">
        <w:rPr>
          <w:rFonts w:eastAsia="Times New Roman"/>
          <w:color w:val="0F0F0F"/>
          <w:szCs w:val="28"/>
          <w:lang w:eastAsia="ru-RU"/>
        </w:rPr>
        <w:t xml:space="preserve">по </w:t>
      </w:r>
      <w:r>
        <w:rPr>
          <w:rFonts w:eastAsia="Times New Roman"/>
          <w:color w:val="0F0F0F"/>
          <w:szCs w:val="28"/>
          <w:lang w:eastAsia="ru-RU"/>
        </w:rPr>
        <w:t>реализации дорожной карты введения</w:t>
      </w:r>
      <w:r w:rsidRPr="00D22D29">
        <w:rPr>
          <w:rFonts w:eastAsia="Times New Roman"/>
          <w:color w:val="0F0F0F"/>
          <w:szCs w:val="28"/>
          <w:lang w:eastAsia="ru-RU"/>
        </w:rPr>
        <w:t xml:space="preserve"> государственного Образовательного  стандарта дошкольного образования </w:t>
      </w:r>
    </w:p>
    <w:p w:rsidR="004A4E60" w:rsidRDefault="004A4E60" w:rsidP="004A4E60">
      <w:pPr>
        <w:spacing w:after="0"/>
        <w:jc w:val="center"/>
        <w:rPr>
          <w:szCs w:val="28"/>
        </w:rPr>
      </w:pPr>
      <w:r>
        <w:rPr>
          <w:szCs w:val="28"/>
        </w:rPr>
        <w:t xml:space="preserve">МДОУ «19 «Росинка </w:t>
      </w:r>
      <w:r w:rsidRPr="00D22D29">
        <w:rPr>
          <w:szCs w:val="28"/>
        </w:rPr>
        <w:t xml:space="preserve">на </w:t>
      </w:r>
      <w:r w:rsidR="000541C1">
        <w:rPr>
          <w:szCs w:val="28"/>
        </w:rPr>
        <w:t>01.09 2017</w:t>
      </w:r>
      <w:r>
        <w:rPr>
          <w:szCs w:val="28"/>
        </w:rPr>
        <w:t xml:space="preserve"> </w:t>
      </w:r>
      <w:r w:rsidRPr="00D22D29">
        <w:rPr>
          <w:szCs w:val="28"/>
        </w:rPr>
        <w:t>год</w:t>
      </w:r>
      <w:r w:rsidR="000541C1">
        <w:rPr>
          <w:szCs w:val="28"/>
        </w:rPr>
        <w:t>.</w:t>
      </w:r>
    </w:p>
    <w:p w:rsidR="004A4E60" w:rsidRPr="00D22D29" w:rsidRDefault="004A4E60" w:rsidP="004A4E60">
      <w:pPr>
        <w:spacing w:after="0"/>
        <w:rPr>
          <w:szCs w:val="28"/>
        </w:rPr>
      </w:pP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6455"/>
        <w:gridCol w:w="1844"/>
      </w:tblGrid>
      <w:tr w:rsidR="003B3F3E" w:rsidRPr="00FF5931" w:rsidTr="003B3F3E">
        <w:tc>
          <w:tcPr>
            <w:tcW w:w="0" w:type="auto"/>
          </w:tcPr>
          <w:p w:rsidR="003B3F3E" w:rsidRPr="00FF5931" w:rsidRDefault="003B3F3E" w:rsidP="00301E38">
            <w:pPr>
              <w:suppressAutoHyphens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F593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455" w:type="dxa"/>
          </w:tcPr>
          <w:p w:rsidR="003B3F3E" w:rsidRPr="00FF5931" w:rsidRDefault="003B3F3E" w:rsidP="00301E38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44" w:type="dxa"/>
          </w:tcPr>
          <w:p w:rsidR="003B3F3E" w:rsidRDefault="003B3F3E" w:rsidP="00301E38">
            <w:pPr>
              <w:suppressAutoHyphens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  <w:p w:rsidR="003B3F3E" w:rsidRPr="00FF5931" w:rsidRDefault="003B3F3E" w:rsidP="00301E38">
            <w:pPr>
              <w:suppressAutoHyphens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выполнения </w:t>
            </w:r>
          </w:p>
        </w:tc>
      </w:tr>
      <w:tr w:rsidR="003B3F3E" w:rsidRPr="00FF5931" w:rsidTr="003B3F3E">
        <w:tc>
          <w:tcPr>
            <w:tcW w:w="8757" w:type="dxa"/>
            <w:gridSpan w:val="3"/>
          </w:tcPr>
          <w:p w:rsidR="003B3F3E" w:rsidRPr="009F2CAA" w:rsidRDefault="003B3F3E" w:rsidP="004A4E60">
            <w:pPr>
              <w:suppressAutoHyphens/>
              <w:spacing w:after="0" w:line="240" w:lineRule="auto"/>
              <w:rPr>
                <w:b/>
                <w:sz w:val="24"/>
                <w:szCs w:val="24"/>
              </w:rPr>
            </w:pPr>
            <w:r w:rsidRPr="009F2CAA">
              <w:rPr>
                <w:b/>
                <w:sz w:val="24"/>
                <w:szCs w:val="24"/>
              </w:rPr>
              <w:t xml:space="preserve">1.Нормативное </w:t>
            </w:r>
            <w:proofErr w:type="spellStart"/>
            <w:r w:rsidRPr="009F2CAA">
              <w:rPr>
                <w:b/>
                <w:sz w:val="24"/>
                <w:szCs w:val="24"/>
              </w:rPr>
              <w:t>обеспечениевведения</w:t>
            </w:r>
            <w:proofErr w:type="spellEnd"/>
            <w:r w:rsidRPr="009F2CAA">
              <w:rPr>
                <w:b/>
                <w:sz w:val="24"/>
                <w:szCs w:val="24"/>
              </w:rPr>
              <w:t xml:space="preserve"> ФГОС</w:t>
            </w:r>
          </w:p>
        </w:tc>
      </w:tr>
      <w:tr w:rsidR="003B3F3E" w:rsidRPr="00FF5931" w:rsidTr="003B3F3E">
        <w:trPr>
          <w:trHeight w:val="372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55" w:type="dxa"/>
            <w:vAlign w:val="center"/>
          </w:tcPr>
          <w:p w:rsidR="003B3F3E" w:rsidRDefault="003B3F3E" w:rsidP="004A4E60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Повышение компетентности педагогов ДОУ  в вопросе введения ФГОС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3F3E" w:rsidRPr="004A4E60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Сформирован информационный банк введения ФГОС, через изучение документов</w:t>
            </w:r>
            <w:r w:rsidRPr="00487B1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федерального, регионального, и муниципального  уровня, регламентирующих введение ФГОС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3B3F3E" w:rsidRPr="00FF5931" w:rsidRDefault="000541C1" w:rsidP="00301E38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2014</w:t>
            </w:r>
            <w:r w:rsidR="003B3F3E" w:rsidRPr="00FF5931">
              <w:rPr>
                <w:sz w:val="24"/>
                <w:szCs w:val="24"/>
              </w:rPr>
              <w:t>г</w:t>
            </w:r>
          </w:p>
        </w:tc>
      </w:tr>
      <w:tr w:rsidR="003B3F3E" w:rsidRPr="00FF5931" w:rsidTr="003B3F3E">
        <w:trPr>
          <w:trHeight w:val="372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5" w:type="dxa"/>
            <w:vAlign w:val="center"/>
          </w:tcPr>
          <w:p w:rsidR="003B3F3E" w:rsidRPr="00487B14" w:rsidRDefault="003B3F3E" w:rsidP="00301E38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Разработаны  и утверждены приказы</w:t>
            </w:r>
            <w:r>
              <w:rPr>
                <w:color w:val="000000"/>
                <w:sz w:val="24"/>
                <w:szCs w:val="24"/>
              </w:rPr>
              <w:t>, локальные акты</w:t>
            </w:r>
            <w:r w:rsidRPr="00FF593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5931">
              <w:rPr>
                <w:color w:val="000000"/>
                <w:sz w:val="24"/>
                <w:szCs w:val="24"/>
              </w:rPr>
              <w:t>регламентирующих</w:t>
            </w:r>
            <w:proofErr w:type="gramEnd"/>
            <w:r w:rsidRPr="00FF5931">
              <w:rPr>
                <w:sz w:val="24"/>
                <w:szCs w:val="24"/>
                <w:lang w:eastAsia="ru-RU"/>
              </w:rPr>
              <w:t xml:space="preserve">  введение ФГОС в </w:t>
            </w:r>
            <w:r>
              <w:rPr>
                <w:sz w:val="24"/>
                <w:szCs w:val="24"/>
                <w:lang w:eastAsia="ru-RU"/>
              </w:rPr>
              <w:t>М</w:t>
            </w:r>
            <w:r w:rsidRPr="00FF5931">
              <w:rPr>
                <w:sz w:val="24"/>
                <w:szCs w:val="24"/>
                <w:lang w:eastAsia="ru-RU"/>
              </w:rPr>
              <w:t>ДОУ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FF59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3B3F3E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2014г.</w:t>
            </w:r>
          </w:p>
        </w:tc>
      </w:tr>
      <w:tr w:rsidR="003B3F3E" w:rsidRPr="00FF5931" w:rsidTr="003B3F3E">
        <w:trPr>
          <w:trHeight w:val="372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Приведены</w:t>
            </w:r>
            <w:r w:rsidRPr="00355523">
              <w:rPr>
                <w:color w:val="000000"/>
                <w:sz w:val="24"/>
                <w:szCs w:val="24"/>
              </w:rPr>
              <w:t xml:space="preserve"> в соответствии с требованиями ФГОС </w:t>
            </w:r>
            <w:r>
              <w:rPr>
                <w:color w:val="000000"/>
                <w:sz w:val="24"/>
                <w:szCs w:val="24"/>
              </w:rPr>
              <w:t xml:space="preserve">ДО </w:t>
            </w:r>
            <w:r w:rsidRPr="00355523">
              <w:rPr>
                <w:color w:val="000000"/>
                <w:sz w:val="24"/>
                <w:szCs w:val="24"/>
              </w:rPr>
              <w:t xml:space="preserve"> и тарифно-квалификационными характеристиками должностные инструкции работников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355523">
              <w:rPr>
                <w:color w:val="000000"/>
                <w:sz w:val="24"/>
                <w:szCs w:val="24"/>
              </w:rPr>
              <w:t>ОУ</w:t>
            </w:r>
            <w:proofErr w:type="gramEnd"/>
          </w:p>
        </w:tc>
        <w:tc>
          <w:tcPr>
            <w:tcW w:w="1844" w:type="dxa"/>
            <w:vAlign w:val="center"/>
          </w:tcPr>
          <w:p w:rsidR="003B3F3E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2014г.</w:t>
            </w:r>
          </w:p>
        </w:tc>
      </w:tr>
      <w:tr w:rsidR="003B3F3E" w:rsidRPr="00FF5931" w:rsidTr="003B3F3E">
        <w:trPr>
          <w:trHeight w:val="867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5" w:type="dxa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  <w:p w:rsidR="003B3F3E" w:rsidRPr="00FF5931" w:rsidRDefault="003B3F3E" w:rsidP="004A4E60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Проведена корректировка локальных нормативных актов ДОУ в соответствии с ФГОС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4" w:type="dxa"/>
            <w:vAlign w:val="center"/>
          </w:tcPr>
          <w:p w:rsidR="003B3F3E" w:rsidRPr="00FF5931" w:rsidRDefault="003B3F3E" w:rsidP="00301E3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2014г.</w:t>
            </w:r>
          </w:p>
        </w:tc>
      </w:tr>
      <w:tr w:rsidR="003B3F3E" w:rsidRPr="00FF5931" w:rsidTr="003B3F3E">
        <w:trPr>
          <w:trHeight w:val="435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5" w:type="dxa"/>
            <w:vAlign w:val="center"/>
          </w:tcPr>
          <w:p w:rsidR="003B3F3E" w:rsidRPr="00FF5931" w:rsidRDefault="003B3F3E" w:rsidP="004A4E60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Проект программы утвержден приказом в соответствии с требованиями ФГОС и утверждение на педагогическом совете.</w:t>
            </w:r>
          </w:p>
        </w:tc>
        <w:tc>
          <w:tcPr>
            <w:tcW w:w="1844" w:type="dxa"/>
            <w:vAlign w:val="center"/>
          </w:tcPr>
          <w:p w:rsidR="003B3F3E" w:rsidRPr="00FF5931" w:rsidRDefault="003B3F3E" w:rsidP="004A4E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14.10.2014г. </w:t>
            </w:r>
          </w:p>
        </w:tc>
      </w:tr>
      <w:tr w:rsidR="003B3F3E" w:rsidRPr="00FF5931" w:rsidTr="003B3F3E">
        <w:trPr>
          <w:trHeight w:val="619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Определение учебно-методического обеспечения ОП в соответствии с ФГОС и утверждение программ и методических пособий, используемых</w:t>
            </w:r>
            <w:r w:rsidRPr="004737FA">
              <w:rPr>
                <w:sz w:val="24"/>
                <w:szCs w:val="24"/>
                <w:lang w:eastAsia="ru-RU"/>
              </w:rPr>
              <w:t xml:space="preserve"> в образовательном процессе в соответствии с ФГОС</w:t>
            </w:r>
            <w:r>
              <w:rPr>
                <w:sz w:val="24"/>
                <w:szCs w:val="24"/>
              </w:rPr>
              <w:t xml:space="preserve"> </w:t>
            </w:r>
          </w:p>
          <w:p w:rsidR="003B3F3E" w:rsidRPr="00FF5931" w:rsidRDefault="003B3F3E" w:rsidP="004A4E60">
            <w:pPr>
              <w:widowControl w:val="0"/>
              <w:suppressAutoHyphens/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Приказ о введение в реализацию ОП ДОУ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 2017</w:t>
            </w:r>
            <w:r w:rsidR="003B3F3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3B3F3E" w:rsidRPr="00FF5931" w:rsidTr="003B3F3E">
        <w:trPr>
          <w:trHeight w:val="215"/>
        </w:trPr>
        <w:tc>
          <w:tcPr>
            <w:tcW w:w="8757" w:type="dxa"/>
            <w:gridSpan w:val="3"/>
          </w:tcPr>
          <w:p w:rsidR="003B3F3E" w:rsidRDefault="003B3F3E" w:rsidP="004A4E60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FF5931">
              <w:rPr>
                <w:b/>
                <w:sz w:val="24"/>
                <w:szCs w:val="24"/>
              </w:rPr>
              <w:t xml:space="preserve">. Организационное обеспечение введения ФГОС </w:t>
            </w:r>
            <w:proofErr w:type="gramStart"/>
            <w:r w:rsidRPr="00FF5931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3B3F3E" w:rsidRPr="00FF5931" w:rsidTr="003B3F3E">
        <w:trPr>
          <w:trHeight w:val="619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5" w:type="dxa"/>
            <w:vAlign w:val="center"/>
          </w:tcPr>
          <w:p w:rsidR="003B3F3E" w:rsidRPr="00FF5931" w:rsidRDefault="003B3F3E" w:rsidP="00352540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Изучения ФГОС дошкольного образования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педагогическим коллективом.</w:t>
            </w:r>
            <w:r>
              <w:rPr>
                <w:sz w:val="24"/>
                <w:szCs w:val="24"/>
              </w:rPr>
              <w:t xml:space="preserve"> Компетентность педагогов по вопросам введения ФГОС через работу ОМП ДОУ, действующий семинар – практикум «ФГОС ДОУ и его реализация»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snapToGri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F3E" w:rsidRPr="00FF5931" w:rsidTr="003B3F3E">
        <w:trPr>
          <w:trHeight w:val="619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2AE2">
              <w:rPr>
                <w:rFonts w:eastAsia="Times New Roman"/>
                <w:sz w:val="24"/>
                <w:szCs w:val="24"/>
                <w:lang w:eastAsia="ru-RU"/>
              </w:rPr>
              <w:t>Создание сове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та, обеспечивающего координацию </w:t>
            </w:r>
            <w:r w:rsidRPr="00522AE2">
              <w:rPr>
                <w:rFonts w:eastAsia="Times New Roman"/>
                <w:sz w:val="24"/>
                <w:szCs w:val="24"/>
                <w:lang w:eastAsia="ru-RU"/>
              </w:rPr>
              <w:t>действий коллектива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при введении ФГОС.</w:t>
            </w:r>
            <w:r w:rsidR="000541C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1C1">
              <w:rPr>
                <w:rFonts w:eastAsia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="000541C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Приказ о создании координационного совета, приказ об утверждении положения о координационном совете.</w:t>
            </w:r>
          </w:p>
        </w:tc>
        <w:tc>
          <w:tcPr>
            <w:tcW w:w="1844" w:type="dxa"/>
            <w:vAlign w:val="center"/>
          </w:tcPr>
          <w:p w:rsidR="003B3F3E" w:rsidRDefault="000541C1" w:rsidP="00301E3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 2017</w:t>
            </w:r>
            <w:r w:rsidR="003B3F3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3B3F3E" w:rsidRPr="00FF5931" w:rsidTr="003B3F3E">
        <w:trPr>
          <w:trHeight w:val="619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suppressAutoHyphens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  <w:r>
              <w:rPr>
                <w:sz w:val="24"/>
                <w:szCs w:val="24"/>
              </w:rPr>
              <w:t>дорожной карты</w:t>
            </w:r>
            <w:r w:rsidRPr="00FF5931">
              <w:rPr>
                <w:sz w:val="24"/>
                <w:szCs w:val="24"/>
              </w:rPr>
              <w:t xml:space="preserve"> 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 по подготовке к введению ФГОС </w:t>
            </w:r>
            <w:proofErr w:type="gramStart"/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3B3F3E" w:rsidRPr="00FF5931" w:rsidRDefault="003B3F3E" w:rsidP="00301E38">
            <w:pPr>
              <w:suppressAutoHyphens/>
              <w:spacing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Приказ об утверждении дорожной карты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Январь 2017</w:t>
            </w:r>
            <w:r w:rsidR="003B3F3E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3F3E" w:rsidRPr="00FF5931" w:rsidTr="003B3F3E">
        <w:trPr>
          <w:trHeight w:val="619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3909CD">
              <w:rPr>
                <w:sz w:val="24"/>
                <w:szCs w:val="24"/>
              </w:rPr>
              <w:t>Разработка плана методического сопровождения  введения ФГОС   в ДОУ</w:t>
            </w:r>
          </w:p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План методической работы на 2014-2016г</w:t>
            </w:r>
          </w:p>
        </w:tc>
        <w:tc>
          <w:tcPr>
            <w:tcW w:w="1844" w:type="dxa"/>
            <w:vAlign w:val="center"/>
          </w:tcPr>
          <w:p w:rsidR="003B3F3E" w:rsidRDefault="000541C1" w:rsidP="00301E3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 2017</w:t>
            </w:r>
            <w:r w:rsidR="003B3F3E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3F3E" w:rsidRPr="00FF5931" w:rsidTr="003B3F3E">
        <w:trPr>
          <w:trHeight w:val="303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Разработка и внедрение внутренней систем</w:t>
            </w:r>
            <w:r>
              <w:rPr>
                <w:sz w:val="24"/>
                <w:szCs w:val="24"/>
              </w:rPr>
              <w:t xml:space="preserve">ы оценки успешности реализации </w:t>
            </w:r>
            <w:r w:rsidRPr="00FF5931">
              <w:rPr>
                <w:sz w:val="24"/>
                <w:szCs w:val="24"/>
              </w:rPr>
              <w:t xml:space="preserve">ОП ДОУ </w:t>
            </w:r>
          </w:p>
          <w:p w:rsidR="003B3F3E" w:rsidRPr="00FF5931" w:rsidRDefault="003B3F3E" w:rsidP="00301E38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Планирование работы по результатам мониторинга.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widowControl w:val="0"/>
              <w:suppressAutoHyphens/>
              <w:spacing w:line="240" w:lineRule="auto"/>
              <w:rPr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2017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F3E" w:rsidRPr="00FF5931" w:rsidTr="003B3F3E">
        <w:trPr>
          <w:trHeight w:val="619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Мониторинг влияния эффективного контракта с педагогами и руководителями на качество образовательных услуг дошкольного образования, удовлетворённости потребителей образовательных услуг качеством реализации ООП ДОУ</w:t>
            </w:r>
          </w:p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F2CAA">
              <w:rPr>
                <w:sz w:val="24"/>
                <w:szCs w:val="24"/>
              </w:rPr>
              <w:t>Повышение качества дошкольного образования в ДОУ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F3E" w:rsidRPr="00FF5931" w:rsidTr="003B3F3E">
        <w:trPr>
          <w:trHeight w:val="134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5" w:type="dxa"/>
            <w:vAlign w:val="center"/>
          </w:tcPr>
          <w:p w:rsidR="003B3F3E" w:rsidRDefault="003B3F3E" w:rsidP="00352540">
            <w:pPr>
              <w:widowControl w:val="0"/>
              <w:suppressAutoHyphens/>
              <w:snapToGrid w:val="0"/>
              <w:spacing w:before="100" w:beforeAutospacing="1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 отчетности по подготовке к  введению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ГОС</w:t>
            </w:r>
          </w:p>
          <w:p w:rsidR="003B3F3E" w:rsidRPr="00FF5931" w:rsidRDefault="003B3F3E" w:rsidP="00352540">
            <w:pPr>
              <w:widowControl w:val="0"/>
              <w:suppressAutoHyphens/>
              <w:snapToGrid w:val="0"/>
              <w:spacing w:before="100" w:beforeAutospacing="1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Планирование работы по результатам и выявленным проблемам.</w:t>
            </w:r>
            <w:r w:rsidRPr="009F2CAA">
              <w:rPr>
                <w:sz w:val="24"/>
                <w:szCs w:val="24"/>
              </w:rPr>
              <w:t xml:space="preserve"> Повышение качества дошкольного образования в ДОУ</w:t>
            </w:r>
          </w:p>
        </w:tc>
        <w:tc>
          <w:tcPr>
            <w:tcW w:w="1844" w:type="dxa"/>
            <w:vAlign w:val="center"/>
          </w:tcPr>
          <w:p w:rsidR="003B3F3E" w:rsidRPr="00FF5931" w:rsidRDefault="003B3F3E" w:rsidP="00301E38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УО</w:t>
            </w:r>
          </w:p>
        </w:tc>
      </w:tr>
      <w:tr w:rsidR="003B3F3E" w:rsidRPr="00FF5931" w:rsidTr="003B3F3E">
        <w:trPr>
          <w:trHeight w:val="619"/>
        </w:trPr>
        <w:tc>
          <w:tcPr>
            <w:tcW w:w="0" w:type="auto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3909CD">
              <w:rPr>
                <w:sz w:val="24"/>
                <w:szCs w:val="24"/>
              </w:rPr>
              <w:t>Формирование сетевого взаимодействия по обеспечению преемственности начального и дошкольного образования в условиях реализации ФГОС</w:t>
            </w:r>
          </w:p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 преемственности в обеспечении качества образования через открытый малый педагогический совет, </w:t>
            </w:r>
          </w:p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МОУ СОШ №4 и МДОУ №19 «Росинка»</w:t>
            </w:r>
          </w:p>
        </w:tc>
        <w:tc>
          <w:tcPr>
            <w:tcW w:w="1844" w:type="dxa"/>
            <w:vAlign w:val="center"/>
          </w:tcPr>
          <w:p w:rsidR="000541C1" w:rsidRDefault="003B3F3E" w:rsidP="000541C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Ноябрь </w:t>
            </w:r>
          </w:p>
          <w:p w:rsidR="003B3F3E" w:rsidRDefault="000541C1" w:rsidP="000541C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017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F3E" w:rsidRPr="00FF5931" w:rsidTr="003B3F3E">
        <w:trPr>
          <w:trHeight w:val="210"/>
        </w:trPr>
        <w:tc>
          <w:tcPr>
            <w:tcW w:w="8757" w:type="dxa"/>
            <w:gridSpan w:val="3"/>
          </w:tcPr>
          <w:p w:rsidR="003B3F3E" w:rsidRPr="009F2CAA" w:rsidRDefault="003B3F3E" w:rsidP="00352540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9F2C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9F2CAA">
              <w:rPr>
                <w:b/>
                <w:sz w:val="24"/>
                <w:szCs w:val="24"/>
              </w:rPr>
              <w:t xml:space="preserve">.  Финансово-экономическое обеспечение введения ФГОС </w:t>
            </w:r>
            <w:proofErr w:type="gramStart"/>
            <w:r w:rsidRPr="009F2CAA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3B3F3E" w:rsidRPr="00FF5931" w:rsidTr="003B3F3E">
        <w:trPr>
          <w:trHeight w:val="524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1</w:t>
            </w:r>
          </w:p>
        </w:tc>
        <w:tc>
          <w:tcPr>
            <w:tcW w:w="6455" w:type="dxa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штатного расписания с целью обеспечения введения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 w:rsidRPr="00FF59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2017</w:t>
            </w:r>
            <w:r w:rsidR="003B3F3E">
              <w:rPr>
                <w:sz w:val="24"/>
                <w:szCs w:val="24"/>
              </w:rPr>
              <w:t>г.</w:t>
            </w:r>
          </w:p>
        </w:tc>
      </w:tr>
      <w:tr w:rsidR="003B3F3E" w:rsidRPr="00FF5931" w:rsidTr="003B3F3E">
        <w:trPr>
          <w:trHeight w:val="1066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2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 расходов субсидии на учебные расходы. </w:t>
            </w:r>
          </w:p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расходов субсидии, утвержденный попечительским советом ДОУ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widowControl w:val="0"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2017</w:t>
            </w:r>
            <w:r w:rsidR="003B3F3E">
              <w:rPr>
                <w:sz w:val="24"/>
                <w:szCs w:val="24"/>
              </w:rPr>
              <w:t>г.</w:t>
            </w:r>
          </w:p>
        </w:tc>
      </w:tr>
      <w:tr w:rsidR="003B3F3E" w:rsidRPr="00FF5931" w:rsidTr="003B3F3E">
        <w:trPr>
          <w:trHeight w:val="656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Расчёт потребностей в расходах образовательного учреждения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для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 реализации ФГОС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3B3F3E" w:rsidRPr="00FF5931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План расходов субсидии, утвержденный попечительским советом ДОУ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Февраль 2017</w:t>
            </w:r>
            <w:r w:rsidR="003B3F3E">
              <w:rPr>
                <w:sz w:val="24"/>
                <w:szCs w:val="24"/>
              </w:rPr>
              <w:t>г.</w:t>
            </w:r>
          </w:p>
        </w:tc>
      </w:tr>
      <w:tr w:rsidR="003B3F3E" w:rsidRPr="00FF5931" w:rsidTr="003B3F3E">
        <w:trPr>
          <w:trHeight w:val="195"/>
        </w:trPr>
        <w:tc>
          <w:tcPr>
            <w:tcW w:w="8757" w:type="dxa"/>
            <w:gridSpan w:val="3"/>
          </w:tcPr>
          <w:p w:rsidR="003B3F3E" w:rsidRPr="009F2CAA" w:rsidRDefault="003B3F3E" w:rsidP="00352540">
            <w:pPr>
              <w:suppressAutoHyphens/>
              <w:spacing w:after="0" w:line="240" w:lineRule="auto"/>
              <w:rPr>
                <w:b/>
                <w:sz w:val="24"/>
                <w:szCs w:val="24"/>
              </w:rPr>
            </w:pPr>
            <w:r w:rsidRPr="009F2CAA">
              <w:rPr>
                <w:b/>
                <w:sz w:val="24"/>
                <w:szCs w:val="24"/>
              </w:rPr>
              <w:t xml:space="preserve">4. Кадровое обеспечение введения ФГОС </w:t>
            </w:r>
            <w:proofErr w:type="gramStart"/>
            <w:r w:rsidRPr="009F2CAA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3B3F3E" w:rsidRPr="00FF5931" w:rsidTr="003B3F3E">
        <w:trPr>
          <w:trHeight w:val="558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1.</w:t>
            </w:r>
          </w:p>
        </w:tc>
        <w:tc>
          <w:tcPr>
            <w:tcW w:w="6455" w:type="dxa"/>
          </w:tcPr>
          <w:p w:rsidR="003B3F3E" w:rsidRDefault="003B3F3E" w:rsidP="003B3F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F59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работников ОУ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при введении ФГОС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3F3E" w:rsidRPr="00FF5931" w:rsidRDefault="003B3F3E" w:rsidP="003B3F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hi-IN" w:bidi="hi-IN"/>
              </w:rPr>
              <w:t>Сформированы  группы педагогов по проблемам, связанным с введением ФГОС</w:t>
            </w:r>
          </w:p>
        </w:tc>
        <w:tc>
          <w:tcPr>
            <w:tcW w:w="1844" w:type="dxa"/>
            <w:vAlign w:val="center"/>
          </w:tcPr>
          <w:p w:rsidR="003B3F3E" w:rsidRDefault="003B3F3E" w:rsidP="00301E38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541C1">
              <w:rPr>
                <w:rFonts w:eastAsia="Times New Roman"/>
                <w:sz w:val="24"/>
                <w:szCs w:val="24"/>
                <w:lang w:eastAsia="ru-RU"/>
              </w:rPr>
              <w:t>Январь 2017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  <w:p w:rsidR="003B3F3E" w:rsidRPr="00FF5931" w:rsidRDefault="000541C1" w:rsidP="00301E38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Август 2017</w:t>
            </w:r>
            <w:r w:rsidR="003B3F3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3F3E" w:rsidRPr="00FF5931" w:rsidTr="003B3F3E">
        <w:trPr>
          <w:trHeight w:val="418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5" w:type="dxa"/>
          </w:tcPr>
          <w:p w:rsidR="003B3F3E" w:rsidRDefault="003B3F3E" w:rsidP="003B3F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Разработка и утверждение графика профессиональной переподготовки и повышения квалификации педагогов и руководителей ДОУ</w:t>
            </w:r>
          </w:p>
          <w:p w:rsidR="003B3F3E" w:rsidRPr="00FF5931" w:rsidRDefault="003B3F3E" w:rsidP="003B3F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hi-IN" w:bidi="hi-IN"/>
              </w:rPr>
              <w:t>Приказ об утверждении графика повышения квалификации</w:t>
            </w:r>
          </w:p>
        </w:tc>
        <w:tc>
          <w:tcPr>
            <w:tcW w:w="1844" w:type="dxa"/>
            <w:vAlign w:val="center"/>
          </w:tcPr>
          <w:p w:rsidR="003B3F3E" w:rsidRPr="00FF5931" w:rsidRDefault="000541C1" w:rsidP="00301E38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Февраль 2017</w:t>
            </w:r>
            <w:r w:rsidR="003B3F3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3F3E" w:rsidRPr="00FF5931" w:rsidTr="003B3F3E">
        <w:trPr>
          <w:trHeight w:val="447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5" w:type="dxa"/>
          </w:tcPr>
          <w:p w:rsidR="003B3F3E" w:rsidRDefault="003B3F3E" w:rsidP="003B3F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C1A9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Осуществление поэтапного повышения квалификации педагогических работников ДОУ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3F3E" w:rsidRPr="00FF5931" w:rsidRDefault="003B3F3E" w:rsidP="003B3F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hi-IN" w:bidi="hi-IN"/>
              </w:rPr>
              <w:t>Повышение профессиональной компетентности</w:t>
            </w:r>
          </w:p>
        </w:tc>
        <w:tc>
          <w:tcPr>
            <w:tcW w:w="1844" w:type="dxa"/>
            <w:vAlign w:val="center"/>
          </w:tcPr>
          <w:p w:rsidR="000541C1" w:rsidRDefault="000541C1" w:rsidP="00301E38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3B3F3E" w:rsidRPr="00FF5931" w:rsidRDefault="003B3F3E" w:rsidP="00301E38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согласно графику</w:t>
            </w:r>
          </w:p>
        </w:tc>
      </w:tr>
      <w:tr w:rsidR="003B3F3E" w:rsidRPr="00FF5931" w:rsidTr="003B3F3E">
        <w:trPr>
          <w:trHeight w:val="600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5" w:type="dxa"/>
          </w:tcPr>
          <w:p w:rsidR="003B3F3E" w:rsidRPr="00DC1A90" w:rsidRDefault="003B3F3E" w:rsidP="003B3F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37B">
              <w:rPr>
                <w:rFonts w:eastAsia="Times New Roman"/>
                <w:kern w:val="2"/>
                <w:sz w:val="24"/>
                <w:szCs w:val="24"/>
                <w:lang w:eastAsia="hi-IN" w:bidi="hi-IN"/>
              </w:rPr>
              <w:t>Повышение профессиональной компетентности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педагогов, через работу с Досье профессионального роста педагогов</w:t>
            </w:r>
          </w:p>
        </w:tc>
        <w:tc>
          <w:tcPr>
            <w:tcW w:w="1844" w:type="dxa"/>
            <w:vAlign w:val="center"/>
          </w:tcPr>
          <w:p w:rsidR="003B3F3E" w:rsidRDefault="003B3F3E" w:rsidP="00301E38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3B3F3E" w:rsidRPr="00FF5931" w:rsidTr="003B3F3E">
        <w:trPr>
          <w:trHeight w:val="800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5" w:type="dxa"/>
          </w:tcPr>
          <w:p w:rsidR="003B3F3E" w:rsidRDefault="003B3F3E" w:rsidP="003B3F3E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37B">
              <w:rPr>
                <w:rFonts w:eastAsia="Times New Roman"/>
                <w:kern w:val="2"/>
                <w:sz w:val="24"/>
                <w:szCs w:val="24"/>
                <w:lang w:eastAsia="hi-IN" w:bidi="hi-IN"/>
              </w:rPr>
              <w:t>Повышение профессиональной компетентности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педагогов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через участие в  семинарах практикумах  по вопросам введения ФГОС ДО. Участие в работе профессиональных объединениях г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аянска.</w:t>
            </w:r>
          </w:p>
        </w:tc>
        <w:tc>
          <w:tcPr>
            <w:tcW w:w="1844" w:type="dxa"/>
            <w:vAlign w:val="center"/>
          </w:tcPr>
          <w:p w:rsidR="003B3F3E" w:rsidRDefault="003B3F3E" w:rsidP="00301E38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согласно  плану методической работы ДОУ и РЦО г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аянска</w:t>
            </w:r>
          </w:p>
        </w:tc>
      </w:tr>
      <w:tr w:rsidR="003B3F3E" w:rsidRPr="00FF5931" w:rsidTr="003B3F3E">
        <w:trPr>
          <w:trHeight w:val="285"/>
        </w:trPr>
        <w:tc>
          <w:tcPr>
            <w:tcW w:w="8757" w:type="dxa"/>
            <w:gridSpan w:val="3"/>
          </w:tcPr>
          <w:p w:rsidR="003B3F3E" w:rsidRPr="009F2CAA" w:rsidRDefault="003B3F3E" w:rsidP="003B3F3E">
            <w:pPr>
              <w:spacing w:after="0" w:line="240" w:lineRule="auto"/>
              <w:rPr>
                <w:sz w:val="24"/>
                <w:szCs w:val="24"/>
              </w:rPr>
            </w:pPr>
            <w:r w:rsidRPr="009F2CAA">
              <w:rPr>
                <w:b/>
                <w:sz w:val="24"/>
                <w:szCs w:val="24"/>
              </w:rPr>
              <w:t xml:space="preserve">5.Информационное обеспечение введения ФГОС </w:t>
            </w:r>
            <w:proofErr w:type="gramStart"/>
            <w:r w:rsidRPr="009F2CAA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3B3F3E" w:rsidRPr="00FF5931" w:rsidTr="003B3F3E">
        <w:trPr>
          <w:trHeight w:val="77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1</w:t>
            </w:r>
          </w:p>
        </w:tc>
        <w:tc>
          <w:tcPr>
            <w:tcW w:w="6455" w:type="dxa"/>
            <w:vAlign w:val="center"/>
          </w:tcPr>
          <w:p w:rsidR="003B3F3E" w:rsidRPr="00EF7F00" w:rsidRDefault="003B3F3E" w:rsidP="00301E3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F7F00">
              <w:rPr>
                <w:sz w:val="24"/>
                <w:szCs w:val="24"/>
              </w:rPr>
              <w:t xml:space="preserve">Организация изучения общественного мнения по вопросам </w:t>
            </w:r>
            <w:r w:rsidRPr="00EF7F00">
              <w:rPr>
                <w:sz w:val="24"/>
                <w:szCs w:val="24"/>
              </w:rPr>
              <w:lastRenderedPageBreak/>
              <w:t>введения ФГОС  и внесения возможных дополнений в содержание основной образовательной программы дошкольного образования.</w:t>
            </w:r>
          </w:p>
        </w:tc>
        <w:tc>
          <w:tcPr>
            <w:tcW w:w="1844" w:type="dxa"/>
            <w:vAlign w:val="center"/>
          </w:tcPr>
          <w:p w:rsidR="003B3F3E" w:rsidRPr="00EF7F00" w:rsidRDefault="003B3F3E" w:rsidP="00301E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Апрель</w:t>
            </w:r>
            <w:r w:rsidR="000541C1">
              <w:rPr>
                <w:rFonts w:eastAsia="Times New Roman"/>
                <w:sz w:val="24"/>
                <w:szCs w:val="24"/>
                <w:lang w:eastAsia="ru-RU"/>
              </w:rPr>
              <w:t xml:space="preserve"> 2017</w:t>
            </w:r>
            <w:r w:rsidRPr="00EF7F00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3F3E" w:rsidRPr="00FF5931" w:rsidTr="003B3F3E">
        <w:trPr>
          <w:trHeight w:val="196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455" w:type="dxa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7F00">
              <w:rPr>
                <w:rFonts w:eastAsia="Times New Roman"/>
                <w:sz w:val="24"/>
                <w:szCs w:val="24"/>
                <w:lang w:eastAsia="ru-RU"/>
              </w:rPr>
              <w:t>Информирование общественности о ходе и результатах введения ФГОС ДО</w:t>
            </w:r>
            <w:proofErr w:type="gramStart"/>
            <w:r w:rsidRPr="00EF7F0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через организацию</w:t>
            </w:r>
            <w:r w:rsidRPr="00EF7F00">
              <w:rPr>
                <w:rFonts w:eastAsia="Times New Roman"/>
                <w:sz w:val="24"/>
                <w:szCs w:val="24"/>
                <w:lang w:eastAsia="ru-RU"/>
              </w:rPr>
              <w:t xml:space="preserve"> и проведение публичного отчета руководителя. </w:t>
            </w:r>
          </w:p>
          <w:p w:rsidR="003B3F3E" w:rsidRPr="00EF7F00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7F00">
              <w:rPr>
                <w:rFonts w:eastAsia="Times New Roman"/>
                <w:sz w:val="24"/>
                <w:szCs w:val="24"/>
                <w:lang w:eastAsia="ru-RU"/>
              </w:rPr>
              <w:t>Размещение публичного отчета на сайте ДОУ</w:t>
            </w:r>
          </w:p>
        </w:tc>
        <w:tc>
          <w:tcPr>
            <w:tcW w:w="1844" w:type="dxa"/>
            <w:vAlign w:val="center"/>
          </w:tcPr>
          <w:p w:rsidR="000541C1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3B3F3E" w:rsidRPr="00EF7F00" w:rsidRDefault="000541C1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F3E" w:rsidRPr="00FF5931" w:rsidTr="003B3F3E">
        <w:trPr>
          <w:trHeight w:val="158"/>
        </w:trPr>
        <w:tc>
          <w:tcPr>
            <w:tcW w:w="0" w:type="auto"/>
            <w:vAlign w:val="center"/>
          </w:tcPr>
          <w:p w:rsidR="003B3F3E" w:rsidRPr="00FF5931" w:rsidRDefault="003B3F3E" w:rsidP="00301E38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3</w:t>
            </w:r>
          </w:p>
        </w:tc>
        <w:tc>
          <w:tcPr>
            <w:tcW w:w="6455" w:type="dxa"/>
            <w:vAlign w:val="center"/>
          </w:tcPr>
          <w:p w:rsidR="003B3F3E" w:rsidRPr="00EF7F00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7F00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общественности о введении ФГОС </w:t>
            </w:r>
            <w:proofErr w:type="gramStart"/>
            <w:r w:rsidRPr="00EF7F00"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F7F00">
              <w:rPr>
                <w:rFonts w:eastAsia="Times New Roman"/>
                <w:sz w:val="24"/>
                <w:szCs w:val="24"/>
                <w:lang w:eastAsia="ru-RU"/>
              </w:rPr>
              <w:t xml:space="preserve"> в ДОУ:</w:t>
            </w:r>
          </w:p>
          <w:p w:rsidR="003B3F3E" w:rsidRPr="00EF7F00" w:rsidRDefault="003B3F3E" w:rsidP="00301E3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7F00">
              <w:rPr>
                <w:rFonts w:eastAsia="Times New Roman"/>
                <w:sz w:val="24"/>
                <w:szCs w:val="24"/>
                <w:lang w:eastAsia="ru-RU"/>
              </w:rPr>
              <w:t>на сайте ДОУ</w:t>
            </w:r>
          </w:p>
          <w:p w:rsidR="003B3F3E" w:rsidRPr="00EF7F00" w:rsidRDefault="003B3F3E" w:rsidP="00301E3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7F00">
              <w:rPr>
                <w:rFonts w:eastAsia="Times New Roman"/>
                <w:sz w:val="24"/>
                <w:szCs w:val="24"/>
                <w:lang w:eastAsia="ru-RU"/>
              </w:rPr>
              <w:t>в СМИ</w:t>
            </w:r>
          </w:p>
        </w:tc>
        <w:tc>
          <w:tcPr>
            <w:tcW w:w="1844" w:type="dxa"/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3B3F3E" w:rsidRPr="00EF7F00" w:rsidRDefault="000541C1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F3E" w:rsidRPr="00FF5931" w:rsidTr="003B3F3E">
        <w:trPr>
          <w:trHeight w:val="267"/>
        </w:trPr>
        <w:tc>
          <w:tcPr>
            <w:tcW w:w="8757" w:type="dxa"/>
            <w:gridSpan w:val="3"/>
          </w:tcPr>
          <w:p w:rsidR="003B3F3E" w:rsidRPr="009F2CAA" w:rsidRDefault="003B3F3E" w:rsidP="003B3F3E">
            <w:pPr>
              <w:rPr>
                <w:sz w:val="24"/>
                <w:szCs w:val="24"/>
              </w:rPr>
            </w:pPr>
            <w:r w:rsidRPr="009F2CAA">
              <w:rPr>
                <w:b/>
                <w:sz w:val="24"/>
                <w:szCs w:val="24"/>
              </w:rPr>
              <w:t xml:space="preserve">6.Материально-техническое обеспечение введения ФГОС </w:t>
            </w:r>
            <w:proofErr w:type="gramStart"/>
            <w:r w:rsidRPr="009F2CAA">
              <w:rPr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3B3F3E" w:rsidRPr="00FF5931" w:rsidTr="003B3F3E">
        <w:trPr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F3E" w:rsidRPr="00FF5931" w:rsidRDefault="003B3F3E" w:rsidP="00301E38">
            <w:pPr>
              <w:spacing w:after="0" w:line="240" w:lineRule="auto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1</w:t>
            </w:r>
          </w:p>
        </w:tc>
        <w:tc>
          <w:tcPr>
            <w:tcW w:w="6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F3E" w:rsidRPr="00FF5931" w:rsidRDefault="003B3F3E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 ресурсного обеспечения в соответствии с требованиями ФГОС </w:t>
            </w:r>
            <w:proofErr w:type="gramStart"/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F593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3B3F3E" w:rsidRDefault="003B3F3E" w:rsidP="003B3F3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План материально-технического оснащения ДОУ, утвержденный на попечительском совете.</w:t>
            </w:r>
          </w:p>
          <w:p w:rsidR="003B3F3E" w:rsidRPr="00FF5931" w:rsidRDefault="003B3F3E" w:rsidP="003B3F3E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Заключение контрактов на оборудование, материально-техническое оснащение ДОУ.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F3E" w:rsidRPr="00FF5931" w:rsidRDefault="000541C1" w:rsidP="00301E38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F3E" w:rsidRPr="00FF5931" w:rsidTr="003B3F3E">
        <w:trPr>
          <w:trHeight w:val="43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F3E" w:rsidRPr="00FF5931" w:rsidRDefault="003B3F3E" w:rsidP="00301E38">
            <w:pPr>
              <w:spacing w:after="0" w:line="240" w:lineRule="auto"/>
              <w:rPr>
                <w:sz w:val="24"/>
                <w:szCs w:val="24"/>
              </w:rPr>
            </w:pPr>
            <w:r w:rsidRPr="00FF5931">
              <w:rPr>
                <w:sz w:val="24"/>
                <w:szCs w:val="24"/>
              </w:rPr>
              <w:t>2</w:t>
            </w:r>
          </w:p>
        </w:tc>
        <w:tc>
          <w:tcPr>
            <w:tcW w:w="6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F3E" w:rsidRDefault="003B3F3E" w:rsidP="00301E38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Оснащение материально-технической базы, развивающей среды ДОУ в соответствии с требованиями СанПиН и ФГОС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FF593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Создание методического фонда для перехода на ФГОС.</w:t>
            </w:r>
          </w:p>
          <w:p w:rsidR="003B3F3E" w:rsidRPr="00FF5931" w:rsidRDefault="003B3F3E" w:rsidP="00301E38">
            <w:pPr>
              <w:widowControl w:val="0"/>
              <w:suppressAutoHyphens/>
              <w:snapToGrid w:val="0"/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931">
              <w:rPr>
                <w:rFonts w:eastAsia="Times New Roman"/>
                <w:sz w:val="24"/>
                <w:szCs w:val="24"/>
                <w:lang w:eastAsia="ru-RU"/>
              </w:rPr>
              <w:t>Приведение в соответствие материально-технической базы реализации ООП с требованиями ФГОС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F3E" w:rsidRPr="00FF5931" w:rsidRDefault="000541C1" w:rsidP="00301E38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</w:t>
            </w:r>
            <w:r w:rsidR="003B3F3E" w:rsidRPr="00FF593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 w:rsidR="003B3F3E" w:rsidRPr="00FF5931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3B3F3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F5640" w:rsidRDefault="000F5640"/>
    <w:p w:rsidR="003B3F3E" w:rsidRDefault="000541C1">
      <w:r>
        <w:t>Заведующий</w:t>
      </w:r>
      <w:r w:rsidR="003B3F3E">
        <w:t xml:space="preserve">  МДОУ №19 О.А.Журавлева</w:t>
      </w:r>
    </w:p>
    <w:sectPr w:rsidR="003B3F3E" w:rsidSect="003B3F3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D6DA6"/>
    <w:multiLevelType w:val="hybridMultilevel"/>
    <w:tmpl w:val="B6A4644A"/>
    <w:lvl w:ilvl="0" w:tplc="0C240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A4777"/>
    <w:rsid w:val="000541C1"/>
    <w:rsid w:val="000A103D"/>
    <w:rsid w:val="000F5640"/>
    <w:rsid w:val="002A4777"/>
    <w:rsid w:val="00352540"/>
    <w:rsid w:val="003B3F3E"/>
    <w:rsid w:val="004A4E60"/>
    <w:rsid w:val="004D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6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6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Admin</cp:lastModifiedBy>
  <cp:revision>3</cp:revision>
  <dcterms:created xsi:type="dcterms:W3CDTF">2016-04-11T02:14:00Z</dcterms:created>
  <dcterms:modified xsi:type="dcterms:W3CDTF">2018-02-13T15:56:00Z</dcterms:modified>
</cp:coreProperties>
</file>